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E96" w:rsidRDefault="00C16E96">
      <w:pPr>
        <w:pStyle w:val="a3"/>
        <w:spacing w:before="2"/>
        <w:rPr>
          <w:sz w:val="16"/>
        </w:rPr>
      </w:pPr>
    </w:p>
    <w:p w:rsidR="00C16E96" w:rsidRPr="005639CC" w:rsidRDefault="00C16E96" w:rsidP="005639CC">
      <w:pPr>
        <w:pStyle w:val="a3"/>
        <w:tabs>
          <w:tab w:val="left" w:pos="5852"/>
        </w:tabs>
        <w:rPr>
          <w:sz w:val="20"/>
          <w:lang w:val="ru-RU"/>
        </w:rPr>
      </w:pPr>
    </w:p>
    <w:p w:rsidR="00C16E96" w:rsidRDefault="00C16E96">
      <w:pPr>
        <w:pStyle w:val="a3"/>
        <w:spacing w:before="9"/>
        <w:rPr>
          <w:sz w:val="23"/>
        </w:rPr>
      </w:pPr>
    </w:p>
    <w:p w:rsidR="00C16E96" w:rsidRDefault="00C16E96">
      <w:pPr>
        <w:rPr>
          <w:sz w:val="23"/>
        </w:rPr>
        <w:sectPr w:rsidR="00C16E96" w:rsidSect="005639CC">
          <w:headerReference w:type="default" r:id="rId7"/>
          <w:headerReference w:type="first" r:id="rId8"/>
          <w:type w:val="continuous"/>
          <w:pgSz w:w="11910" w:h="16840"/>
          <w:pgMar w:top="960" w:right="740" w:bottom="280" w:left="1020" w:header="710" w:footer="720" w:gutter="0"/>
          <w:pgNumType w:start="1"/>
          <w:cols w:space="720"/>
          <w:titlePg/>
          <w:docGrid w:linePitch="299"/>
        </w:sectPr>
      </w:pPr>
    </w:p>
    <w:p w:rsidR="00C16E96" w:rsidRDefault="00CF3D21">
      <w:pPr>
        <w:spacing w:before="96"/>
        <w:ind w:left="134" w:right="38"/>
        <w:jc w:val="center"/>
        <w:rPr>
          <w:b/>
        </w:rPr>
      </w:pPr>
      <w:r>
        <w:rPr>
          <w:b/>
        </w:rPr>
        <w:t>«ҚАЗАҚСТАН РЕСПУБЛИКАСЫНЫҢ ҰЛТТЫҚ БАНКІ»</w:t>
      </w:r>
    </w:p>
    <w:p w:rsidR="00C16E96" w:rsidRDefault="00C16E96">
      <w:pPr>
        <w:pStyle w:val="a3"/>
        <w:spacing w:before="6"/>
        <w:rPr>
          <w:b/>
          <w:sz w:val="21"/>
        </w:rPr>
      </w:pPr>
    </w:p>
    <w:p w:rsidR="00C16E96" w:rsidRDefault="00CF3D21">
      <w:pPr>
        <w:ind w:left="766" w:right="666" w:firstLine="2"/>
        <w:jc w:val="center"/>
      </w:pPr>
      <w:r>
        <w:t>РЕСПУБЛИКАЛЫҚ МЕМЛЕКЕТТІК МЕКЕМЕСІ</w:t>
      </w:r>
    </w:p>
    <w:p w:rsidR="00C16E96" w:rsidRDefault="00C16E96">
      <w:pPr>
        <w:pStyle w:val="a3"/>
        <w:spacing w:before="8"/>
      </w:pPr>
    </w:p>
    <w:p w:rsidR="00C16E96" w:rsidRDefault="00CF3D21">
      <w:pPr>
        <w:ind w:left="934" w:right="839"/>
        <w:jc w:val="center"/>
        <w:rPr>
          <w:b/>
          <w:sz w:val="24"/>
        </w:rPr>
      </w:pPr>
      <w:r>
        <w:rPr>
          <w:b/>
          <w:sz w:val="24"/>
        </w:rPr>
        <w:t>БАСҚАРМАСЫНЫҢ ҚАУЛЫСЫ</w:t>
      </w:r>
    </w:p>
    <w:p w:rsidR="00C16E96" w:rsidRDefault="00CF3D21">
      <w:pPr>
        <w:spacing w:before="91"/>
        <w:ind w:left="1931" w:right="167" w:hanging="4"/>
        <w:jc w:val="center"/>
      </w:pPr>
      <w:r>
        <w:br w:type="column"/>
        <w:t>РЕСПУБЛИКАНСКОЕ ГОСУДАРСТВЕННОЕ УЧРЕЖДЕНИЕ</w:t>
      </w:r>
    </w:p>
    <w:p w:rsidR="00C16E96" w:rsidRDefault="00C16E96">
      <w:pPr>
        <w:pStyle w:val="a3"/>
        <w:spacing w:before="4"/>
        <w:rPr>
          <w:sz w:val="22"/>
        </w:rPr>
      </w:pPr>
    </w:p>
    <w:p w:rsidR="00C16E96" w:rsidRDefault="00CF3D21">
      <w:pPr>
        <w:spacing w:before="1"/>
        <w:ind w:left="2231" w:right="472" w:firstLine="4"/>
        <w:jc w:val="center"/>
        <w:rPr>
          <w:b/>
        </w:rPr>
      </w:pPr>
      <w:r>
        <w:rPr>
          <w:noProof/>
          <w:lang w:val="ru-RU" w:eastAsia="ru-RU" w:bidi="ar-SA"/>
        </w:rPr>
        <w:drawing>
          <wp:anchor distT="0" distB="0" distL="0" distR="0" simplePos="0" relativeHeight="251657216" behindDoc="0" locked="0" layoutInCell="1" allowOverlap="1">
            <wp:simplePos x="0" y="0"/>
            <wp:positionH relativeFrom="page">
              <wp:posOffset>3467037</wp:posOffset>
            </wp:positionH>
            <wp:positionV relativeFrom="paragraph">
              <wp:posOffset>-639959</wp:posOffset>
            </wp:positionV>
            <wp:extent cx="1016697" cy="10297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16697" cy="1029760"/>
                    </a:xfrm>
                    <a:prstGeom prst="rect">
                      <a:avLst/>
                    </a:prstGeom>
                  </pic:spPr>
                </pic:pic>
              </a:graphicData>
            </a:graphic>
          </wp:anchor>
        </w:drawing>
      </w:r>
      <w:r>
        <w:rPr>
          <w:b/>
        </w:rPr>
        <w:t>«НАЦИОНАЛЬНЫЙ БАНК РЕСПУБЛИКИ КАЗАХСТАН»</w:t>
      </w:r>
    </w:p>
    <w:p w:rsidR="00C16E96" w:rsidRDefault="00C16E96">
      <w:pPr>
        <w:pStyle w:val="a3"/>
        <w:spacing w:before="2"/>
        <w:rPr>
          <w:b/>
        </w:rPr>
      </w:pPr>
    </w:p>
    <w:p w:rsidR="00C16E96" w:rsidRDefault="00CF3D21">
      <w:pPr>
        <w:spacing w:before="1"/>
        <w:ind w:left="2655" w:right="895"/>
        <w:jc w:val="center"/>
        <w:rPr>
          <w:b/>
          <w:sz w:val="24"/>
        </w:rPr>
      </w:pPr>
      <w:r>
        <w:rPr>
          <w:b/>
          <w:sz w:val="24"/>
        </w:rPr>
        <w:t>ПОСТАНОВЛЕНИЕ ПРАВЛЕНИЯ</w:t>
      </w:r>
    </w:p>
    <w:p w:rsidR="00C16E96" w:rsidRDefault="00C16E96">
      <w:pPr>
        <w:jc w:val="center"/>
        <w:rPr>
          <w:sz w:val="24"/>
        </w:rPr>
        <w:sectPr w:rsidR="00C16E96">
          <w:type w:val="continuous"/>
          <w:pgSz w:w="11910" w:h="16840"/>
          <w:pgMar w:top="960" w:right="740" w:bottom="280" w:left="1020" w:header="720" w:footer="720" w:gutter="0"/>
          <w:cols w:num="2" w:space="720" w:equalWidth="0">
            <w:col w:w="4232" w:space="73"/>
            <w:col w:w="5845"/>
          </w:cols>
        </w:sectPr>
      </w:pPr>
    </w:p>
    <w:p w:rsidR="00C16E96" w:rsidRDefault="00C16E96">
      <w:pPr>
        <w:pStyle w:val="a3"/>
        <w:spacing w:before="8"/>
        <w:rPr>
          <w:b/>
          <w:sz w:val="27"/>
        </w:rPr>
      </w:pPr>
    </w:p>
    <w:p w:rsidR="00C16E96" w:rsidRDefault="00C16E96">
      <w:pPr>
        <w:rPr>
          <w:sz w:val="27"/>
        </w:rPr>
        <w:sectPr w:rsidR="00C16E96">
          <w:type w:val="continuous"/>
          <w:pgSz w:w="11910" w:h="16840"/>
          <w:pgMar w:top="960" w:right="740" w:bottom="280" w:left="1020" w:header="720" w:footer="720" w:gutter="0"/>
          <w:cols w:space="720"/>
        </w:sectPr>
      </w:pPr>
    </w:p>
    <w:p w:rsidR="00C16E96" w:rsidRDefault="00CF3D21">
      <w:pPr>
        <w:spacing w:before="90" w:line="480" w:lineRule="auto"/>
        <w:ind w:left="1366" w:right="20" w:hanging="219"/>
        <w:rPr>
          <w:sz w:val="24"/>
        </w:rPr>
      </w:pPr>
      <w:r>
        <w:rPr>
          <w:sz w:val="24"/>
        </w:rPr>
        <w:t>28 января 2016 года Алматы қаласы</w:t>
      </w:r>
    </w:p>
    <w:p w:rsidR="00C16E96" w:rsidRDefault="00CF3D21">
      <w:pPr>
        <w:spacing w:before="90" w:line="480" w:lineRule="auto"/>
        <w:ind w:left="1147" w:right="1295" w:firstLine="525"/>
        <w:rPr>
          <w:sz w:val="24"/>
        </w:rPr>
      </w:pPr>
      <w:r>
        <w:br w:type="column"/>
      </w:r>
      <w:r>
        <w:rPr>
          <w:sz w:val="24"/>
        </w:rPr>
        <w:t>№ 6 город Алматы</w:t>
      </w:r>
    </w:p>
    <w:p w:rsidR="00C16E96" w:rsidRDefault="00C16E96">
      <w:pPr>
        <w:spacing w:line="480" w:lineRule="auto"/>
        <w:rPr>
          <w:sz w:val="24"/>
        </w:rPr>
        <w:sectPr w:rsidR="00C16E96">
          <w:type w:val="continuous"/>
          <w:pgSz w:w="11910" w:h="16840"/>
          <w:pgMar w:top="960" w:right="740" w:bottom="280" w:left="1020" w:header="720" w:footer="720" w:gutter="0"/>
          <w:cols w:num="2" w:space="720" w:equalWidth="0">
            <w:col w:w="3224" w:space="3005"/>
            <w:col w:w="3921"/>
          </w:cols>
        </w:sectPr>
      </w:pPr>
    </w:p>
    <w:p w:rsidR="00C16E96" w:rsidRDefault="00C16E96">
      <w:pPr>
        <w:pStyle w:val="a3"/>
        <w:spacing w:before="10"/>
        <w:rPr>
          <w:sz w:val="24"/>
        </w:rPr>
      </w:pPr>
    </w:p>
    <w:p w:rsidR="00C16E96" w:rsidRDefault="00CF3D21">
      <w:pPr>
        <w:pStyle w:val="1"/>
        <w:spacing w:before="89"/>
        <w:ind w:right="5478"/>
      </w:pPr>
      <w:r>
        <w:t>О внесении изменений в некоторые нормативные правовые</w:t>
      </w:r>
      <w:r>
        <w:rPr>
          <w:spacing w:val="-2"/>
        </w:rPr>
        <w:t xml:space="preserve"> </w:t>
      </w:r>
      <w:r>
        <w:t>акты</w:t>
      </w:r>
    </w:p>
    <w:p w:rsidR="00C16E96" w:rsidRDefault="00CF3D21">
      <w:pPr>
        <w:ind w:left="112" w:right="5502"/>
        <w:rPr>
          <w:b/>
          <w:sz w:val="28"/>
        </w:rPr>
      </w:pPr>
      <w:r>
        <w:rPr>
          <w:b/>
          <w:sz w:val="28"/>
        </w:rPr>
        <w:t>Республики Казахстан по вопросам ведения бухгалтерского</w:t>
      </w:r>
      <w:r>
        <w:rPr>
          <w:b/>
          <w:spacing w:val="-6"/>
          <w:sz w:val="28"/>
        </w:rPr>
        <w:t xml:space="preserve"> </w:t>
      </w:r>
      <w:r>
        <w:rPr>
          <w:b/>
          <w:sz w:val="28"/>
        </w:rPr>
        <w:t>учета</w:t>
      </w:r>
    </w:p>
    <w:p w:rsidR="00C16E96" w:rsidRDefault="00C16E96">
      <w:pPr>
        <w:pStyle w:val="a3"/>
        <w:spacing w:before="8"/>
        <w:rPr>
          <w:b/>
          <w:sz w:val="27"/>
        </w:rPr>
      </w:pPr>
    </w:p>
    <w:p w:rsidR="00C16E96" w:rsidRDefault="00CF3D21">
      <w:pPr>
        <w:pStyle w:val="a3"/>
        <w:ind w:left="112" w:right="114" w:firstLine="720"/>
        <w:jc w:val="both"/>
      </w:pPr>
      <w:r>
        <w:t xml:space="preserve">В соответствии с законами Республики Казахстан от 30 марта 1995 года «О Национальном Банке Республики Казахстан» и от 28 февраля 2007 года «О бухгалтерском учете и финансовой отчетности» в целях совершенствования нормативных правовых актов Республики Казахстан по вопросам ведения бухгалтерского учета Правление Национального Банка Республики Казахстан </w:t>
      </w:r>
      <w:r>
        <w:rPr>
          <w:b/>
        </w:rPr>
        <w:t>ПОСТАНОВЛЯЕТ</w:t>
      </w:r>
      <w:r>
        <w:t>:</w:t>
      </w:r>
    </w:p>
    <w:p w:rsidR="00C16E96" w:rsidRDefault="00CF3D21">
      <w:pPr>
        <w:pStyle w:val="a4"/>
        <w:numPr>
          <w:ilvl w:val="0"/>
          <w:numId w:val="3"/>
        </w:numPr>
        <w:tabs>
          <w:tab w:val="left" w:pos="1126"/>
        </w:tabs>
        <w:ind w:right="112" w:firstLine="720"/>
        <w:jc w:val="both"/>
        <w:rPr>
          <w:sz w:val="28"/>
        </w:rPr>
      </w:pPr>
      <w:r>
        <w:rPr>
          <w:sz w:val="28"/>
        </w:rPr>
        <w:t>Утвердить Перечень нормативных правовых актов Республики Казахстан по вопросам ведения бухгалтерского учета, в которые вносятся изменения согласно приложению к настоящему</w:t>
      </w:r>
      <w:r>
        <w:rPr>
          <w:spacing w:val="-10"/>
          <w:sz w:val="28"/>
        </w:rPr>
        <w:t xml:space="preserve"> </w:t>
      </w:r>
      <w:r>
        <w:rPr>
          <w:sz w:val="28"/>
        </w:rPr>
        <w:t>постановлению.</w:t>
      </w:r>
    </w:p>
    <w:p w:rsidR="00C16E96" w:rsidRDefault="00CF3D21">
      <w:pPr>
        <w:pStyle w:val="a4"/>
        <w:numPr>
          <w:ilvl w:val="0"/>
          <w:numId w:val="3"/>
        </w:numPr>
        <w:tabs>
          <w:tab w:val="left" w:pos="1176"/>
        </w:tabs>
        <w:ind w:firstLine="720"/>
        <w:jc w:val="both"/>
        <w:rPr>
          <w:sz w:val="28"/>
        </w:rPr>
      </w:pPr>
      <w:r>
        <w:rPr>
          <w:sz w:val="28"/>
        </w:rPr>
        <w:t>Департаменту бухгалтерского учета (Рахметова С.К.) в установленном законодательством Республики Казахстан порядке</w:t>
      </w:r>
      <w:r>
        <w:rPr>
          <w:spacing w:val="-5"/>
          <w:sz w:val="28"/>
        </w:rPr>
        <w:t xml:space="preserve"> </w:t>
      </w:r>
      <w:r>
        <w:rPr>
          <w:sz w:val="28"/>
        </w:rPr>
        <w:t>обеспечить:</w:t>
      </w:r>
    </w:p>
    <w:p w:rsidR="00C16E96" w:rsidRDefault="00CF3D21">
      <w:pPr>
        <w:pStyle w:val="a4"/>
        <w:numPr>
          <w:ilvl w:val="0"/>
          <w:numId w:val="2"/>
        </w:numPr>
        <w:tabs>
          <w:tab w:val="left" w:pos="1222"/>
        </w:tabs>
        <w:ind w:firstLine="720"/>
        <w:jc w:val="both"/>
        <w:rPr>
          <w:sz w:val="28"/>
        </w:rPr>
      </w:pPr>
      <w:r>
        <w:rPr>
          <w:sz w:val="28"/>
        </w:rPr>
        <w:t>совместно с Департаментом правового обеспечения (Сарсенова Н.В.) государственную регистрацию настоящего постановления в Министерстве юстиции Республики Казахстан;</w:t>
      </w:r>
    </w:p>
    <w:p w:rsidR="00C16E96" w:rsidRDefault="00CF3D21">
      <w:pPr>
        <w:pStyle w:val="a4"/>
        <w:numPr>
          <w:ilvl w:val="0"/>
          <w:numId w:val="2"/>
        </w:numPr>
        <w:tabs>
          <w:tab w:val="left" w:pos="1530"/>
        </w:tabs>
        <w:ind w:firstLine="720"/>
        <w:jc w:val="both"/>
        <w:rPr>
          <w:sz w:val="28"/>
        </w:rPr>
      </w:pPr>
      <w:r>
        <w:rPr>
          <w:sz w:val="28"/>
        </w:rPr>
        <w:t>направление настоящего постановления в республиканское государственное предприятие на праве хозяйственного</w:t>
      </w:r>
      <w:r>
        <w:rPr>
          <w:spacing w:val="17"/>
          <w:sz w:val="28"/>
        </w:rPr>
        <w:t xml:space="preserve"> </w:t>
      </w:r>
      <w:r>
        <w:rPr>
          <w:sz w:val="28"/>
        </w:rPr>
        <w:t>ведения</w:t>
      </w:r>
    </w:p>
    <w:p w:rsidR="00C16E96" w:rsidRDefault="00CF3D21">
      <w:pPr>
        <w:pStyle w:val="a3"/>
        <w:ind w:left="112" w:right="118"/>
        <w:jc w:val="both"/>
      </w:pPr>
      <w:r>
        <w:t>«Республиканский центр правовой информации Министерства юстиции Республики Казахстан»:</w:t>
      </w:r>
    </w:p>
    <w:p w:rsidR="00C16E96" w:rsidRDefault="00CF3D21">
      <w:pPr>
        <w:pStyle w:val="a3"/>
        <w:tabs>
          <w:tab w:val="left" w:pos="1370"/>
          <w:tab w:val="left" w:pos="3207"/>
          <w:tab w:val="left" w:pos="5288"/>
          <w:tab w:val="left" w:pos="5679"/>
          <w:tab w:val="left" w:pos="9092"/>
        </w:tabs>
        <w:spacing w:line="321" w:lineRule="exact"/>
        <w:ind w:left="833"/>
      </w:pPr>
      <w:r>
        <w:t>на</w:t>
      </w:r>
      <w:r>
        <w:tab/>
        <w:t>официальное</w:t>
      </w:r>
      <w:r>
        <w:tab/>
        <w:t>опубликование</w:t>
      </w:r>
      <w:r>
        <w:tab/>
        <w:t>в</w:t>
      </w:r>
      <w:r>
        <w:tab/>
        <w:t>информационно-правовой</w:t>
      </w:r>
      <w:r>
        <w:tab/>
        <w:t>системе</w:t>
      </w:r>
    </w:p>
    <w:p w:rsidR="00C16E96" w:rsidRDefault="00CF3D21">
      <w:pPr>
        <w:pStyle w:val="a3"/>
        <w:tabs>
          <w:tab w:val="left" w:pos="1422"/>
          <w:tab w:val="left" w:pos="1774"/>
          <w:tab w:val="left" w:pos="2933"/>
          <w:tab w:val="left" w:pos="3945"/>
          <w:tab w:val="left" w:pos="5725"/>
          <w:tab w:val="left" w:pos="6511"/>
          <w:tab w:val="left" w:pos="7416"/>
          <w:tab w:val="left" w:pos="8018"/>
        </w:tabs>
        <w:spacing w:line="242" w:lineRule="auto"/>
        <w:ind w:left="112" w:right="108"/>
      </w:pPr>
      <w:r>
        <w:t>«Әділет»</w:t>
      </w:r>
      <w:r>
        <w:tab/>
        <w:t>в</w:t>
      </w:r>
      <w:r>
        <w:tab/>
        <w:t>течение</w:t>
      </w:r>
      <w:r>
        <w:tab/>
        <w:t>десяти</w:t>
      </w:r>
      <w:r>
        <w:tab/>
        <w:t>календарных</w:t>
      </w:r>
      <w:r>
        <w:tab/>
        <w:t>дней</w:t>
      </w:r>
      <w:r>
        <w:tab/>
        <w:t>после</w:t>
      </w:r>
      <w:r>
        <w:tab/>
        <w:t>его</w:t>
      </w:r>
      <w:r>
        <w:tab/>
      </w:r>
      <w:r>
        <w:rPr>
          <w:spacing w:val="-1"/>
        </w:rPr>
        <w:t xml:space="preserve">государственной </w:t>
      </w:r>
      <w:r>
        <w:t>регистрации в Министерстве юстиции Республики</w:t>
      </w:r>
      <w:r>
        <w:rPr>
          <w:spacing w:val="-8"/>
        </w:rPr>
        <w:t xml:space="preserve"> </w:t>
      </w:r>
      <w:r>
        <w:t>Казахстан;</w:t>
      </w:r>
    </w:p>
    <w:p w:rsidR="00C16E96" w:rsidRDefault="00CF3D21">
      <w:pPr>
        <w:pStyle w:val="a3"/>
        <w:ind w:left="112" w:firstLine="720"/>
      </w:pPr>
      <w:r>
        <w:t>для включения в Государственный реестр нормативных правовых актов Республики Казахстан, Эталонный контрольный банк нормативных правовых</w:t>
      </w:r>
    </w:p>
    <w:p w:rsidR="00C16E96" w:rsidRDefault="00C16E96">
      <w:pPr>
        <w:sectPr w:rsidR="00C16E96">
          <w:type w:val="continuous"/>
          <w:pgSz w:w="11910" w:h="16840"/>
          <w:pgMar w:top="960" w:right="740" w:bottom="280" w:left="1020" w:header="720" w:footer="720" w:gutter="0"/>
          <w:cols w:space="720"/>
        </w:sectPr>
      </w:pPr>
    </w:p>
    <w:p w:rsidR="00C16E96" w:rsidRDefault="00CF3D21">
      <w:pPr>
        <w:pStyle w:val="a3"/>
        <w:spacing w:before="1"/>
        <w:ind w:left="112" w:right="111"/>
        <w:jc w:val="both"/>
      </w:pPr>
      <w:r>
        <w:t>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rsidR="00C16E96" w:rsidRDefault="00CF3D21">
      <w:pPr>
        <w:pStyle w:val="a4"/>
        <w:numPr>
          <w:ilvl w:val="0"/>
          <w:numId w:val="2"/>
        </w:numPr>
        <w:tabs>
          <w:tab w:val="left" w:pos="1530"/>
        </w:tabs>
        <w:spacing w:before="1"/>
        <w:ind w:right="110" w:firstLine="720"/>
        <w:jc w:val="both"/>
        <w:rPr>
          <w:sz w:val="28"/>
        </w:rPr>
      </w:pPr>
      <w:r>
        <w:rPr>
          <w:sz w:val="28"/>
        </w:rPr>
        <w:t>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p w:rsidR="00C16E96" w:rsidRDefault="00CF3D21">
      <w:pPr>
        <w:pStyle w:val="a4"/>
        <w:numPr>
          <w:ilvl w:val="0"/>
          <w:numId w:val="3"/>
        </w:numPr>
        <w:tabs>
          <w:tab w:val="left" w:pos="1162"/>
        </w:tabs>
        <w:ind w:right="105" w:firstLine="720"/>
        <w:jc w:val="both"/>
        <w:rPr>
          <w:sz w:val="28"/>
        </w:rPr>
      </w:pPr>
      <w:r>
        <w:rPr>
          <w:sz w:val="28"/>
        </w:rPr>
        <w:t>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p w:rsidR="00C16E96" w:rsidRDefault="00CF3D21">
      <w:pPr>
        <w:pStyle w:val="a4"/>
        <w:numPr>
          <w:ilvl w:val="0"/>
          <w:numId w:val="3"/>
        </w:numPr>
        <w:tabs>
          <w:tab w:val="left" w:pos="1236"/>
        </w:tabs>
        <w:ind w:right="115" w:firstLine="720"/>
        <w:jc w:val="both"/>
        <w:rPr>
          <w:sz w:val="28"/>
        </w:rPr>
      </w:pPr>
      <w:r>
        <w:rPr>
          <w:sz w:val="28"/>
        </w:rPr>
        <w:t>Контроль за исполнением настоящего постановления возложить на заместителя Председателя Национального Банка Республики Казахстан Галиеву Д.Т.</w:t>
      </w:r>
    </w:p>
    <w:p w:rsidR="00C16E96" w:rsidRDefault="00CF3D21">
      <w:pPr>
        <w:pStyle w:val="a4"/>
        <w:numPr>
          <w:ilvl w:val="0"/>
          <w:numId w:val="3"/>
        </w:numPr>
        <w:tabs>
          <w:tab w:val="left" w:pos="1198"/>
        </w:tabs>
        <w:spacing w:before="2"/>
        <w:ind w:right="112" w:firstLine="720"/>
        <w:rPr>
          <w:sz w:val="28"/>
        </w:rPr>
      </w:pPr>
      <w:r>
        <w:rPr>
          <w:sz w:val="28"/>
        </w:rPr>
        <w:t>Настоящее постановление</w:t>
      </w:r>
      <w:r>
        <w:rPr>
          <w:sz w:val="28"/>
          <w:vertAlign w:val="superscript"/>
        </w:rPr>
        <w:t>1</w:t>
      </w:r>
      <w:r>
        <w:rPr>
          <w:sz w:val="28"/>
        </w:rPr>
        <w:t xml:space="preserve"> вводится в действие по истечении десяти календарных дней после дня его первого официального</w:t>
      </w:r>
      <w:r>
        <w:rPr>
          <w:spacing w:val="-15"/>
          <w:sz w:val="28"/>
        </w:rPr>
        <w:t xml:space="preserve"> </w:t>
      </w:r>
      <w:r>
        <w:rPr>
          <w:sz w:val="28"/>
        </w:rPr>
        <w:t>опубликования.</w:t>
      </w:r>
    </w:p>
    <w:p w:rsidR="00C16E96" w:rsidRDefault="00C16E96">
      <w:pPr>
        <w:pStyle w:val="a3"/>
        <w:rPr>
          <w:sz w:val="30"/>
        </w:rPr>
      </w:pPr>
    </w:p>
    <w:p w:rsidR="00C16E96" w:rsidRDefault="00C16E96">
      <w:pPr>
        <w:pStyle w:val="a3"/>
        <w:spacing w:before="3"/>
        <w:rPr>
          <w:sz w:val="26"/>
        </w:rPr>
      </w:pPr>
    </w:p>
    <w:p w:rsidR="00C16E96" w:rsidRDefault="00CF3D21">
      <w:pPr>
        <w:pStyle w:val="1"/>
        <w:spacing w:line="322" w:lineRule="exact"/>
        <w:ind w:left="1346"/>
      </w:pPr>
      <w:r>
        <w:t>Председатель</w:t>
      </w:r>
    </w:p>
    <w:p w:rsidR="00C16E96" w:rsidRDefault="00CF3D21">
      <w:pPr>
        <w:tabs>
          <w:tab w:val="left" w:pos="8020"/>
        </w:tabs>
        <w:ind w:left="790"/>
        <w:rPr>
          <w:b/>
          <w:sz w:val="28"/>
        </w:rPr>
      </w:pPr>
      <w:r>
        <w:rPr>
          <w:b/>
          <w:sz w:val="28"/>
        </w:rPr>
        <w:t>Национального</w:t>
      </w:r>
      <w:r>
        <w:rPr>
          <w:b/>
          <w:spacing w:val="-3"/>
          <w:sz w:val="28"/>
        </w:rPr>
        <w:t xml:space="preserve"> </w:t>
      </w:r>
      <w:r>
        <w:rPr>
          <w:b/>
          <w:sz w:val="28"/>
        </w:rPr>
        <w:t>Банка</w:t>
      </w:r>
      <w:r>
        <w:rPr>
          <w:b/>
          <w:sz w:val="28"/>
        </w:rPr>
        <w:tab/>
        <w:t>Д.</w:t>
      </w:r>
      <w:r>
        <w:rPr>
          <w:b/>
          <w:spacing w:val="-1"/>
          <w:sz w:val="28"/>
        </w:rPr>
        <w:t xml:space="preserve"> </w:t>
      </w:r>
      <w:r>
        <w:rPr>
          <w:b/>
          <w:sz w:val="28"/>
        </w:rPr>
        <w:t>Акишев</w:t>
      </w:r>
    </w:p>
    <w:p w:rsidR="00C16E96" w:rsidRDefault="00CF3D21">
      <w:pPr>
        <w:spacing w:before="226"/>
        <w:ind w:left="790"/>
        <w:rPr>
          <w:sz w:val="20"/>
        </w:rPr>
      </w:pPr>
      <w:r>
        <w:rPr>
          <w:sz w:val="20"/>
        </w:rPr>
        <w:t>Верно:</w:t>
      </w:r>
    </w:p>
    <w:p w:rsidR="00C16E96" w:rsidRDefault="00CF3D21">
      <w:pPr>
        <w:tabs>
          <w:tab w:val="left" w:pos="8020"/>
        </w:tabs>
        <w:ind w:left="790"/>
        <w:rPr>
          <w:sz w:val="20"/>
        </w:rPr>
      </w:pPr>
      <w:r>
        <w:rPr>
          <w:sz w:val="20"/>
        </w:rPr>
        <w:t>Главный специалист-секретарь</w:t>
      </w:r>
      <w:r>
        <w:rPr>
          <w:spacing w:val="-8"/>
          <w:sz w:val="20"/>
        </w:rPr>
        <w:t xml:space="preserve"> </w:t>
      </w:r>
      <w:r>
        <w:rPr>
          <w:sz w:val="20"/>
        </w:rPr>
        <w:t>Правления</w:t>
      </w:r>
      <w:r>
        <w:rPr>
          <w:spacing w:val="-4"/>
          <w:sz w:val="20"/>
        </w:rPr>
        <w:t xml:space="preserve"> </w:t>
      </w:r>
      <w:r>
        <w:rPr>
          <w:sz w:val="20"/>
        </w:rPr>
        <w:t>НБРК</w:t>
      </w:r>
      <w:r>
        <w:rPr>
          <w:sz w:val="20"/>
        </w:rPr>
        <w:tab/>
        <w:t>А. Дупленко</w:t>
      </w: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44379D">
      <w:pPr>
        <w:pStyle w:val="a3"/>
        <w:spacing w:before="4"/>
        <w:rPr>
          <w:sz w:val="11"/>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111760</wp:posOffset>
                </wp:positionV>
                <wp:extent cx="182943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87299"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8.8pt" to="200.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ZaHQIAAEEEAAAOAAAAZHJzL2Uyb0RvYy54bWysU02P2jAQvVfqf7B8h3yQZS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" strokeweight=".6pt">
                <w10:wrap type="topAndBottom" anchorx="page"/>
              </v:line>
            </w:pict>
          </mc:Fallback>
        </mc:AlternateContent>
      </w:r>
    </w:p>
    <w:p w:rsidR="00C16E96" w:rsidRDefault="00CF3D21">
      <w:pPr>
        <w:spacing w:before="50"/>
        <w:ind w:left="112"/>
        <w:rPr>
          <w:sz w:val="20"/>
        </w:rPr>
      </w:pPr>
      <w:r>
        <w:rPr>
          <w:position w:val="9"/>
          <w:sz w:val="13"/>
        </w:rPr>
        <w:t xml:space="preserve">1 </w:t>
      </w:r>
      <w:r>
        <w:rPr>
          <w:sz w:val="20"/>
        </w:rPr>
        <w:t>О внесении изменений в некоторые нормативные правовые акты Республики Казахстан по вопросам ведения бухгалтерского учета</w:t>
      </w:r>
    </w:p>
    <w:p w:rsidR="00C16E96" w:rsidRDefault="00C16E96">
      <w:pPr>
        <w:rPr>
          <w:sz w:val="20"/>
        </w:rPr>
        <w:sectPr w:rsidR="00C16E96">
          <w:pgSz w:w="11910" w:h="16840"/>
          <w:pgMar w:top="960" w:right="740" w:bottom="280" w:left="1020" w:header="710" w:footer="0" w:gutter="0"/>
          <w:cols w:space="720"/>
        </w:sectPr>
      </w:pPr>
    </w:p>
    <w:p w:rsidR="00C16E96" w:rsidRDefault="00C16E96">
      <w:pPr>
        <w:pStyle w:val="a3"/>
        <w:spacing w:before="4"/>
        <w:rPr>
          <w:sz w:val="16"/>
        </w:rPr>
      </w:pPr>
    </w:p>
    <w:p w:rsidR="00C16E96" w:rsidRDefault="00CF3D21">
      <w:pPr>
        <w:pStyle w:val="a3"/>
        <w:spacing w:before="89"/>
        <w:ind w:left="6608" w:right="109" w:firstLine="1911"/>
        <w:jc w:val="right"/>
      </w:pPr>
      <w:r>
        <w:rPr>
          <w:spacing w:val="-1"/>
        </w:rPr>
        <w:t xml:space="preserve">Приложение </w:t>
      </w:r>
      <w:r>
        <w:t xml:space="preserve">                        к</w:t>
      </w:r>
      <w:r>
        <w:rPr>
          <w:spacing w:val="-5"/>
        </w:rPr>
        <w:t xml:space="preserve"> </w:t>
      </w:r>
      <w:r>
        <w:t>постановлению</w:t>
      </w:r>
      <w:r>
        <w:rPr>
          <w:spacing w:val="-5"/>
        </w:rPr>
        <w:t xml:space="preserve"> </w:t>
      </w:r>
      <w:r>
        <w:t>Правления Национального</w:t>
      </w:r>
      <w:r>
        <w:rPr>
          <w:spacing w:val="-9"/>
        </w:rPr>
        <w:t xml:space="preserve"> </w:t>
      </w:r>
      <w:r>
        <w:t>Банка Республики</w:t>
      </w:r>
      <w:r>
        <w:rPr>
          <w:spacing w:val="-11"/>
        </w:rPr>
        <w:t xml:space="preserve"> </w:t>
      </w:r>
      <w:r>
        <w:t>Казахстан</w:t>
      </w:r>
    </w:p>
    <w:p w:rsidR="00C16E96" w:rsidRDefault="00CF3D21">
      <w:pPr>
        <w:pStyle w:val="a3"/>
        <w:spacing w:before="1"/>
        <w:ind w:right="111"/>
        <w:jc w:val="right"/>
      </w:pPr>
      <w:r>
        <w:t>от 28 января 2016 года №</w:t>
      </w:r>
      <w:r>
        <w:rPr>
          <w:spacing w:val="-12"/>
        </w:rPr>
        <w:t xml:space="preserve"> </w:t>
      </w:r>
      <w:r>
        <w:t>6</w:t>
      </w:r>
    </w:p>
    <w:p w:rsidR="00C16E96" w:rsidRDefault="00C16E96">
      <w:pPr>
        <w:pStyle w:val="a3"/>
        <w:rPr>
          <w:sz w:val="30"/>
        </w:rPr>
      </w:pPr>
    </w:p>
    <w:p w:rsidR="00C16E96" w:rsidRDefault="00C16E96">
      <w:pPr>
        <w:pStyle w:val="a3"/>
        <w:spacing w:before="4"/>
        <w:rPr>
          <w:sz w:val="26"/>
        </w:rPr>
      </w:pPr>
    </w:p>
    <w:p w:rsidR="00C16E96" w:rsidRDefault="00CF3D21">
      <w:pPr>
        <w:pStyle w:val="1"/>
        <w:ind w:left="1661" w:right="1656"/>
        <w:jc w:val="center"/>
      </w:pPr>
      <w:r>
        <w:t>Перечень</w:t>
      </w:r>
    </w:p>
    <w:p w:rsidR="00C16E96" w:rsidRDefault="00CF3D21">
      <w:pPr>
        <w:spacing w:before="2"/>
        <w:ind w:left="1661" w:right="1658"/>
        <w:jc w:val="center"/>
        <w:rPr>
          <w:b/>
          <w:sz w:val="28"/>
        </w:rPr>
      </w:pPr>
      <w:r>
        <w:rPr>
          <w:b/>
          <w:sz w:val="28"/>
        </w:rPr>
        <w:t>нормативных правовых актов Республики Казахстан по вопросам ведения бухгалтерского учета</w:t>
      </w:r>
    </w:p>
    <w:p w:rsidR="00C16E96" w:rsidRDefault="00C16E96">
      <w:pPr>
        <w:pStyle w:val="a3"/>
        <w:spacing w:before="6"/>
        <w:rPr>
          <w:b/>
          <w:sz w:val="27"/>
        </w:rPr>
      </w:pPr>
    </w:p>
    <w:p w:rsidR="00C16E96" w:rsidRDefault="00CF3D21">
      <w:pPr>
        <w:pStyle w:val="a4"/>
        <w:numPr>
          <w:ilvl w:val="0"/>
          <w:numId w:val="1"/>
        </w:numPr>
        <w:tabs>
          <w:tab w:val="left" w:pos="1174"/>
        </w:tabs>
        <w:ind w:right="109" w:firstLine="708"/>
        <w:jc w:val="both"/>
        <w:rPr>
          <w:sz w:val="28"/>
        </w:rPr>
      </w:pPr>
      <w:r>
        <w:rPr>
          <w:sz w:val="28"/>
        </w:rPr>
        <w:t>Внести в постановление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5348,   опубликованное   12 декабря 2008 года в Собрании актов центральных исполнительных и иных центральных государственных органов Республики Казахстан № 12) следующее изменение:</w:t>
      </w:r>
    </w:p>
    <w:p w:rsidR="00C16E96" w:rsidRDefault="00CF3D21">
      <w:pPr>
        <w:pStyle w:val="a3"/>
        <w:ind w:left="112" w:right="108" w:firstLine="708"/>
        <w:jc w:val="both"/>
      </w:pPr>
      <w:r>
        <w:t>в Типовом плане счетов бухгалтерского учета для отдельных субъектов финансового рынка Республики Казахстан, утвержденном указанным постановлением:</w:t>
      </w:r>
    </w:p>
    <w:p w:rsidR="00C16E96" w:rsidRDefault="00CF3D21">
      <w:pPr>
        <w:pStyle w:val="a3"/>
        <w:spacing w:before="1" w:line="322" w:lineRule="exact"/>
        <w:ind w:left="821"/>
        <w:jc w:val="both"/>
      </w:pPr>
      <w:r>
        <w:t>пункт 1 изложить в следующей редакции:</w:t>
      </w:r>
    </w:p>
    <w:p w:rsidR="00C16E96" w:rsidRDefault="00CF3D21">
      <w:pPr>
        <w:pStyle w:val="a3"/>
        <w:ind w:left="112" w:right="108" w:firstLine="708"/>
        <w:jc w:val="both"/>
      </w:pPr>
      <w:r>
        <w:t>«1. Настоящий Типовой план счетов бухгалтерского учета для отдельных субъектов финансового рынка Республики Казахстан (далее - План счетов) разработан в соответствии с Законом Республики Казахстан от</w:t>
      </w:r>
    </w:p>
    <w:p w:rsidR="00C16E96" w:rsidRDefault="00CF3D21">
      <w:pPr>
        <w:pStyle w:val="a3"/>
        <w:ind w:left="112" w:right="106" w:firstLine="708"/>
        <w:jc w:val="both"/>
      </w:pPr>
      <w:r>
        <w:t>28 февраля 2007 года «О бухгалтерском учете и финансовой отчетности» и предназначен для группировки и текущего отражения элементов финансовой отчетности в стоимостном выражении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страховыми (перестраховочными) организациями, страховыми брокерами, обществами взаимного страхования, специальными финансовыми компаниями, исламскими специальными финансовыми компаниями, профессиональными участниками рынка ценных бумаг Республики Казахстан и микрофинансовыми организациями (далее – организации) на счетах бухгалтерского учета для составления финансовой отчетности.».</w:t>
      </w:r>
    </w:p>
    <w:p w:rsidR="00C16E96" w:rsidRDefault="00CF3D21">
      <w:pPr>
        <w:pStyle w:val="a4"/>
        <w:numPr>
          <w:ilvl w:val="0"/>
          <w:numId w:val="1"/>
        </w:numPr>
        <w:tabs>
          <w:tab w:val="left" w:pos="1174"/>
        </w:tabs>
        <w:ind w:right="108" w:firstLine="708"/>
        <w:jc w:val="both"/>
        <w:rPr>
          <w:sz w:val="28"/>
        </w:rPr>
      </w:pPr>
      <w:r>
        <w:rPr>
          <w:sz w:val="28"/>
        </w:rPr>
        <w:t>Внести в постановление Правления Национального Банка Республики Казахстан от 28 ноября 2008 года № 100 «Об утверждении Инструкции по ведению бухгалтерского учета специальными финансовыми компаниями» (зарегистрированное в Реестре государственной регистрации нормативных правовых актов под № 5434) следующее</w:t>
      </w:r>
      <w:r>
        <w:rPr>
          <w:spacing w:val="-7"/>
          <w:sz w:val="28"/>
        </w:rPr>
        <w:t xml:space="preserve"> </w:t>
      </w:r>
      <w:r>
        <w:rPr>
          <w:sz w:val="28"/>
        </w:rPr>
        <w:t>изменение:</w:t>
      </w:r>
    </w:p>
    <w:p w:rsidR="00C16E96" w:rsidRDefault="00CF3D21">
      <w:pPr>
        <w:pStyle w:val="a3"/>
        <w:spacing w:before="1"/>
        <w:ind w:left="112" w:right="113" w:firstLine="708"/>
        <w:jc w:val="both"/>
      </w:pPr>
      <w:r>
        <w:t>в Инструкции по ведению бухгалтерского учета специальными финансовыми компаниями, утвержденной указанным постановлением:</w:t>
      </w:r>
    </w:p>
    <w:p w:rsidR="00C16E96" w:rsidRDefault="00C16E96">
      <w:pPr>
        <w:jc w:val="both"/>
        <w:sectPr w:rsidR="00C16E96">
          <w:pgSz w:w="11910" w:h="16840"/>
          <w:pgMar w:top="960" w:right="740" w:bottom="280" w:left="1020" w:header="710" w:footer="0" w:gutter="0"/>
          <w:cols w:space="720"/>
        </w:sectPr>
      </w:pPr>
    </w:p>
    <w:p w:rsidR="00C16E96" w:rsidRDefault="00CF3D21">
      <w:pPr>
        <w:pStyle w:val="a3"/>
        <w:spacing w:before="1"/>
        <w:ind w:left="821"/>
        <w:jc w:val="both"/>
      </w:pPr>
      <w:r>
        <w:t>пункт 2 изложить в следующей редакции:</w:t>
      </w:r>
    </w:p>
    <w:p w:rsidR="00C16E96" w:rsidRDefault="00CF3D21">
      <w:pPr>
        <w:pStyle w:val="a3"/>
        <w:spacing w:before="2"/>
        <w:ind w:left="112" w:right="113" w:firstLine="708"/>
        <w:jc w:val="both"/>
      </w:pPr>
      <w:r>
        <w:t>«2. В настоящей Инструкции используются понятия, предусмотренные законами Республики Казахстан от 20 февраля 2006 года «О проектном финансировании и секьюритизации», от 28 февраля 2007 года</w:t>
      </w:r>
    </w:p>
    <w:p w:rsidR="00C16E96" w:rsidRDefault="00CF3D21">
      <w:pPr>
        <w:pStyle w:val="a3"/>
        <w:ind w:left="112" w:right="112"/>
        <w:jc w:val="both"/>
      </w:pPr>
      <w:r>
        <w:t>«О бухгалтерском учете и финансовой отчетности» и международными стандартами финансовой отчетности.».</w:t>
      </w:r>
    </w:p>
    <w:p w:rsidR="00C16E96" w:rsidRDefault="00CF3D21">
      <w:pPr>
        <w:pStyle w:val="a4"/>
        <w:numPr>
          <w:ilvl w:val="0"/>
          <w:numId w:val="1"/>
        </w:numPr>
        <w:tabs>
          <w:tab w:val="left" w:pos="1174"/>
        </w:tabs>
        <w:ind w:right="111" w:firstLine="708"/>
        <w:jc w:val="both"/>
        <w:rPr>
          <w:sz w:val="28"/>
        </w:rPr>
      </w:pPr>
      <w:r>
        <w:rPr>
          <w:sz w:val="28"/>
        </w:rPr>
        <w:t xml:space="preserve">Внести в постановление Правления Национального Банка Республики Казахстан от 20 марта 2009 года № 25 </w:t>
      </w:r>
      <w:r>
        <w:rPr>
          <w:spacing w:val="-2"/>
          <w:sz w:val="28"/>
        </w:rPr>
        <w:t xml:space="preserve">«Об </w:t>
      </w:r>
      <w:r>
        <w:rPr>
          <w:sz w:val="28"/>
        </w:rPr>
        <w:t>утверждении Инструкции по ведению бухгалтерского учета исламскими специальными финансовыми компаниями» (зарегистрированное в Реестре государственной регистрации нормативных правовых актов под № 5635) следующее</w:t>
      </w:r>
      <w:r>
        <w:rPr>
          <w:spacing w:val="-7"/>
          <w:sz w:val="28"/>
        </w:rPr>
        <w:t xml:space="preserve"> </w:t>
      </w:r>
      <w:r>
        <w:rPr>
          <w:sz w:val="28"/>
        </w:rPr>
        <w:t>изменение:</w:t>
      </w:r>
    </w:p>
    <w:p w:rsidR="00C16E96" w:rsidRDefault="00CF3D21">
      <w:pPr>
        <w:pStyle w:val="a3"/>
        <w:ind w:left="112" w:firstLine="708"/>
      </w:pPr>
      <w:r>
        <w:t>в Инструкции по ведению бухгалтерского учета исламскими специальными финансовыми компаниями, утвержденной указанным постановлением:</w:t>
      </w:r>
    </w:p>
    <w:p w:rsidR="00C16E96" w:rsidRDefault="00CF3D21">
      <w:pPr>
        <w:pStyle w:val="a3"/>
        <w:spacing w:line="321" w:lineRule="exact"/>
        <w:ind w:left="821"/>
      </w:pPr>
      <w:r>
        <w:t>пункт 2 изложить в следующей редакции:</w:t>
      </w:r>
    </w:p>
    <w:p w:rsidR="00C16E96" w:rsidRDefault="00CF3D21">
      <w:pPr>
        <w:pStyle w:val="a3"/>
        <w:spacing w:before="2"/>
        <w:ind w:left="112" w:firstLine="708"/>
      </w:pPr>
      <w:r>
        <w:t>«2. В настоящей Инструкции используются понятия, предусмотренные законами Республики Казахстан от 2 июля 2003 года «О рынке ценных бумаг», от</w:t>
      </w:r>
    </w:p>
    <w:p w:rsidR="00C16E96" w:rsidRDefault="00CF3D21">
      <w:pPr>
        <w:pStyle w:val="a3"/>
        <w:ind w:left="112"/>
      </w:pPr>
      <w:r>
        <w:t>28 февраля 2007 года «О бухгалтерском учете и финансовой отчетности» и международными стандартами финансовой отчетности.».</w:t>
      </w:r>
    </w:p>
    <w:p w:rsidR="00C16E96" w:rsidRDefault="00CF3D21">
      <w:pPr>
        <w:pStyle w:val="a4"/>
        <w:numPr>
          <w:ilvl w:val="0"/>
          <w:numId w:val="1"/>
        </w:numPr>
        <w:tabs>
          <w:tab w:val="left" w:pos="1174"/>
        </w:tabs>
        <w:ind w:right="109" w:firstLine="708"/>
        <w:jc w:val="both"/>
        <w:rPr>
          <w:sz w:val="28"/>
        </w:rPr>
      </w:pPr>
      <w:r>
        <w:rPr>
          <w:sz w:val="28"/>
        </w:rPr>
        <w:t>Внести в постановление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(зарегистрированное в Реестре государственной регистрации нормативных правовых</w:t>
      </w:r>
      <w:r>
        <w:rPr>
          <w:spacing w:val="21"/>
          <w:sz w:val="28"/>
        </w:rPr>
        <w:t xml:space="preserve"> </w:t>
      </w:r>
      <w:r>
        <w:rPr>
          <w:sz w:val="28"/>
        </w:rPr>
        <w:t>актов</w:t>
      </w:r>
      <w:r>
        <w:rPr>
          <w:spacing w:val="20"/>
          <w:sz w:val="28"/>
        </w:rPr>
        <w:t xml:space="preserve"> </w:t>
      </w:r>
      <w:r>
        <w:rPr>
          <w:sz w:val="28"/>
        </w:rPr>
        <w:t>под</w:t>
      </w:r>
      <w:r>
        <w:rPr>
          <w:spacing w:val="24"/>
          <w:sz w:val="28"/>
        </w:rPr>
        <w:t xml:space="preserve"> </w:t>
      </w:r>
      <w:r>
        <w:rPr>
          <w:sz w:val="28"/>
        </w:rPr>
        <w:t>№</w:t>
      </w:r>
      <w:r>
        <w:rPr>
          <w:spacing w:val="21"/>
          <w:sz w:val="28"/>
        </w:rPr>
        <w:t xml:space="preserve"> </w:t>
      </w:r>
      <w:r>
        <w:rPr>
          <w:sz w:val="28"/>
        </w:rPr>
        <w:t>7121,</w:t>
      </w:r>
      <w:r>
        <w:rPr>
          <w:spacing w:val="20"/>
          <w:sz w:val="28"/>
        </w:rPr>
        <w:t xml:space="preserve"> </w:t>
      </w:r>
      <w:r>
        <w:rPr>
          <w:sz w:val="28"/>
        </w:rPr>
        <w:t>опубликованное</w:t>
      </w:r>
      <w:r>
        <w:rPr>
          <w:spacing w:val="21"/>
          <w:sz w:val="28"/>
        </w:rPr>
        <w:t xml:space="preserve"> </w:t>
      </w:r>
      <w:r>
        <w:rPr>
          <w:sz w:val="28"/>
        </w:rPr>
        <w:t>5</w:t>
      </w:r>
      <w:r>
        <w:rPr>
          <w:spacing w:val="21"/>
          <w:sz w:val="28"/>
        </w:rPr>
        <w:t xml:space="preserve"> </w:t>
      </w:r>
      <w:r>
        <w:rPr>
          <w:sz w:val="28"/>
        </w:rPr>
        <w:t>октября</w:t>
      </w:r>
      <w:r>
        <w:rPr>
          <w:spacing w:val="23"/>
          <w:sz w:val="28"/>
        </w:rPr>
        <w:t xml:space="preserve"> </w:t>
      </w:r>
      <w:r>
        <w:rPr>
          <w:sz w:val="28"/>
        </w:rPr>
        <w:t>2011</w:t>
      </w:r>
      <w:r>
        <w:rPr>
          <w:spacing w:val="24"/>
          <w:sz w:val="28"/>
        </w:rPr>
        <w:t xml:space="preserve"> </w:t>
      </w:r>
      <w:r>
        <w:rPr>
          <w:sz w:val="28"/>
        </w:rPr>
        <w:t>года</w:t>
      </w:r>
      <w:r>
        <w:rPr>
          <w:spacing w:val="23"/>
          <w:sz w:val="28"/>
        </w:rPr>
        <w:t xml:space="preserve"> </w:t>
      </w:r>
      <w:r>
        <w:rPr>
          <w:sz w:val="28"/>
        </w:rPr>
        <w:t>в</w:t>
      </w:r>
      <w:r>
        <w:rPr>
          <w:spacing w:val="22"/>
          <w:sz w:val="28"/>
        </w:rPr>
        <w:t xml:space="preserve"> </w:t>
      </w:r>
      <w:r>
        <w:rPr>
          <w:sz w:val="28"/>
        </w:rPr>
        <w:t>газете</w:t>
      </w:r>
    </w:p>
    <w:p w:rsidR="00C16E96" w:rsidRDefault="00CF3D21">
      <w:pPr>
        <w:pStyle w:val="a3"/>
        <w:spacing w:line="322" w:lineRule="exact"/>
        <w:ind w:left="112"/>
        <w:jc w:val="both"/>
      </w:pPr>
      <w:r>
        <w:t>«Юридическая газета» № 144 (2134)) следующее изменение:</w:t>
      </w:r>
    </w:p>
    <w:p w:rsidR="00C16E96" w:rsidRDefault="00CF3D21">
      <w:pPr>
        <w:pStyle w:val="a3"/>
        <w:ind w:left="112" w:right="111" w:firstLine="708"/>
        <w:jc w:val="both"/>
      </w:pPr>
      <w:r>
        <w:t>в Инструкции по ведению бухгалтерского учета отдельными субъектами финансового рынка, утвержденной указанным постановлением:</w:t>
      </w:r>
    </w:p>
    <w:p w:rsidR="00C16E96" w:rsidRDefault="00CF3D21">
      <w:pPr>
        <w:pStyle w:val="a3"/>
        <w:spacing w:line="321" w:lineRule="exact"/>
        <w:ind w:left="821"/>
        <w:jc w:val="both"/>
      </w:pPr>
      <w:r>
        <w:t>часть первую пункта 2 изложить в следующей редакции:</w:t>
      </w:r>
    </w:p>
    <w:p w:rsidR="00C16E96" w:rsidRDefault="00CF3D21">
      <w:pPr>
        <w:pStyle w:val="a3"/>
        <w:spacing w:before="1"/>
        <w:ind w:left="112" w:right="107" w:firstLine="708"/>
        <w:jc w:val="both"/>
      </w:pPr>
      <w:r>
        <w:t>«2. Настоящая Инструкция детализирует ведение бухгалтерского учета операций по размещению собственных денег во вклады, займы, ценные бумаги, производные инструменты, аффинированные драгоценные металлы, иностранную валюту, операций хеджирования, а также операций РЕПО и обратного РЕПО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страховыми (перестраховочными) организациями, исламскими страховыми (перестраховочными) организациями, обществами взаимного страхования, страховыми брокерами, профессиональными участниками рынка ценных бумаг, специальными финансовыми компаниями и микрофинансовыми организациями (далее - организация).».</w:t>
      </w:r>
    </w:p>
    <w:p w:rsidR="00C16E96" w:rsidRDefault="00CF3D21">
      <w:pPr>
        <w:pStyle w:val="a4"/>
        <w:numPr>
          <w:ilvl w:val="0"/>
          <w:numId w:val="1"/>
        </w:numPr>
        <w:tabs>
          <w:tab w:val="left" w:pos="1174"/>
        </w:tabs>
        <w:ind w:right="108" w:firstLine="708"/>
        <w:jc w:val="both"/>
        <w:rPr>
          <w:sz w:val="28"/>
        </w:rPr>
      </w:pPr>
      <w:r>
        <w:rPr>
          <w:sz w:val="28"/>
        </w:rPr>
        <w:t>Внести в постановление Правления Национального Банка Республики Казахстан от 24 августа 2012 года № 270 «Об утверждении Правил организации ведения бухгалтерского учета» (зарегистрированное в Реестре государственной регистрации  нормативных  правовых  актов   под   №   7978,   опубликованное   12 декабря 2012 года в газете «Казахстанская правда» № 431-432 (27250-27251)) следующие</w:t>
      </w:r>
      <w:r>
        <w:rPr>
          <w:spacing w:val="-1"/>
          <w:sz w:val="28"/>
        </w:rPr>
        <w:t xml:space="preserve"> </w:t>
      </w:r>
      <w:r>
        <w:rPr>
          <w:sz w:val="28"/>
        </w:rPr>
        <w:t>изменения:</w:t>
      </w:r>
    </w:p>
    <w:p w:rsidR="00C16E96" w:rsidRDefault="00CF3D21">
      <w:pPr>
        <w:pStyle w:val="a3"/>
        <w:ind w:left="821"/>
        <w:jc w:val="both"/>
      </w:pPr>
      <w:r>
        <w:t>преамбулу изложить в следующей редакции:</w:t>
      </w:r>
    </w:p>
    <w:p w:rsidR="00C16E96" w:rsidRDefault="00C16E96">
      <w:pPr>
        <w:jc w:val="both"/>
        <w:sectPr w:rsidR="00C16E96">
          <w:pgSz w:w="11910" w:h="16840"/>
          <w:pgMar w:top="960" w:right="740" w:bottom="280" w:left="1020" w:header="710" w:footer="0" w:gutter="0"/>
          <w:cols w:space="720"/>
        </w:sectPr>
      </w:pPr>
    </w:p>
    <w:p w:rsidR="00C16E96" w:rsidRDefault="00CF3D21">
      <w:pPr>
        <w:pStyle w:val="a3"/>
        <w:spacing w:before="1"/>
        <w:ind w:left="112" w:right="109" w:firstLine="708"/>
        <w:jc w:val="both"/>
      </w:pPr>
      <w:r>
        <w:t>«В соответствии с Законом Республики Казахстан от 30 марта 1995 года «О Национальном Банке Республики Казахстан» и в целях совершенствования организации ведения бухгалтерского учета операций, осуществляемых финансовыми организациями, специальными финансовыми компаниями, исламскими специальными финансовыми компаниями, акционерным обществом</w:t>
      </w:r>
    </w:p>
    <w:p w:rsidR="00C16E96" w:rsidRDefault="00CF3D21">
      <w:pPr>
        <w:pStyle w:val="a3"/>
        <w:spacing w:before="1"/>
        <w:ind w:left="112" w:right="115"/>
        <w:jc w:val="both"/>
      </w:pPr>
      <w:r>
        <w:t xml:space="preserve">«Банк Развития Казахстана», Правление Национального Банка Республики Казахстан </w:t>
      </w:r>
      <w:r>
        <w:rPr>
          <w:b/>
        </w:rPr>
        <w:t>ПОСТАНОВЛЯЕТ</w:t>
      </w:r>
      <w:r>
        <w:t>:»</w:t>
      </w:r>
    </w:p>
    <w:p w:rsidR="00C16E96" w:rsidRDefault="00CF3D21">
      <w:pPr>
        <w:pStyle w:val="a3"/>
        <w:spacing w:line="242" w:lineRule="auto"/>
        <w:ind w:left="112" w:firstLine="708"/>
      </w:pPr>
      <w:r>
        <w:t>в Правилах организации ведения бухгалтерского учета, утвержденных указанным постановлением:</w:t>
      </w:r>
    </w:p>
    <w:p w:rsidR="00C16E96" w:rsidRDefault="00CF3D21">
      <w:pPr>
        <w:pStyle w:val="a3"/>
        <w:spacing w:line="317" w:lineRule="exact"/>
        <w:ind w:left="821"/>
      </w:pPr>
      <w:r>
        <w:t>пункт 1 изложить в следующей редакции:</w:t>
      </w:r>
    </w:p>
    <w:p w:rsidR="00C16E96" w:rsidRDefault="00CF3D21">
      <w:pPr>
        <w:pStyle w:val="a3"/>
        <w:ind w:left="112" w:firstLine="708"/>
      </w:pPr>
      <w:r>
        <w:t>«1. Настоящие Правила организации ведения бухгалтерского учета (далее – Правила) разработаны в соответствии с законами Республики Казахстан от</w:t>
      </w:r>
    </w:p>
    <w:p w:rsidR="00C16E96" w:rsidRDefault="00CF3D21">
      <w:pPr>
        <w:pStyle w:val="a3"/>
        <w:ind w:left="112" w:right="106"/>
        <w:jc w:val="both"/>
      </w:pPr>
      <w:r>
        <w:t>30  марта  1995  года   «О   Национальном   Банке   Республики   Казахстан»,   от 28 февраля 2007 года «О бухгалтерском учете и финансовой отчетности» (далее – Закон о бухгалтерском учете) и устанавливают порядок организации ведения бухгалтерского учета финансовыми организациями, специальными финансовыми компаниями, исламскими специальными финансовыми компаниями и акционерным обществом «Банк Развития Казахстана» (далее – организации), за исключением организаций, созданных в форме товарищества с ограниченной ответственностью.».</w:t>
      </w:r>
    </w:p>
    <w:p w:rsidR="00C16E96" w:rsidRDefault="00CF3D21">
      <w:pPr>
        <w:pStyle w:val="a4"/>
        <w:numPr>
          <w:ilvl w:val="0"/>
          <w:numId w:val="1"/>
        </w:numPr>
        <w:tabs>
          <w:tab w:val="left" w:pos="1174"/>
        </w:tabs>
        <w:ind w:right="111" w:firstLine="708"/>
        <w:jc w:val="both"/>
        <w:rPr>
          <w:sz w:val="28"/>
        </w:rPr>
      </w:pPr>
      <w:r>
        <w:rPr>
          <w:sz w:val="28"/>
        </w:rPr>
        <w:t>Внести в постановление Правления Национального Банка Республики Казахстан от 24 августа 2012 года № 272 «Об утверждении Правил автоматизации ведения бухгалтерского учета» (зарегистрированное в Реестре государственной регистрации нормативных правовых актов под № 7982, опубликованное 12 декабря 2012 года в газете «Казахстанская</w:t>
      </w:r>
      <w:r>
        <w:rPr>
          <w:spacing w:val="13"/>
          <w:sz w:val="28"/>
        </w:rPr>
        <w:t xml:space="preserve"> </w:t>
      </w:r>
      <w:r>
        <w:rPr>
          <w:sz w:val="28"/>
        </w:rPr>
        <w:t>правда»</w:t>
      </w:r>
    </w:p>
    <w:p w:rsidR="00C16E96" w:rsidRDefault="00CF3D21">
      <w:pPr>
        <w:pStyle w:val="a3"/>
        <w:spacing w:line="320" w:lineRule="exact"/>
        <w:ind w:left="112"/>
        <w:jc w:val="both"/>
      </w:pPr>
      <w:r>
        <w:t>№ 431-432 (27250-27251)) следующее изменение:</w:t>
      </w:r>
    </w:p>
    <w:p w:rsidR="00C16E96" w:rsidRDefault="00CF3D21">
      <w:pPr>
        <w:pStyle w:val="a3"/>
        <w:spacing w:line="242" w:lineRule="auto"/>
        <w:ind w:left="112" w:firstLine="708"/>
      </w:pPr>
      <w:r>
        <w:t>в Правилах автоматизации ведения бухгалтерского учета, утвержденных указанным постановлением:</w:t>
      </w:r>
    </w:p>
    <w:p w:rsidR="00C16E96" w:rsidRDefault="00CF3D21">
      <w:pPr>
        <w:pStyle w:val="a3"/>
        <w:spacing w:line="317" w:lineRule="exact"/>
        <w:ind w:left="821"/>
      </w:pPr>
      <w:r>
        <w:t>пункт 1 изложить в следующей редакции:</w:t>
      </w:r>
    </w:p>
    <w:p w:rsidR="00C16E96" w:rsidRDefault="00CF3D21">
      <w:pPr>
        <w:pStyle w:val="a3"/>
        <w:spacing w:line="322" w:lineRule="exact"/>
        <w:ind w:left="821"/>
      </w:pPr>
      <w:r>
        <w:t>«1. Настоящие Правила автоматизации ведения бухгалтерского учета (далее</w:t>
      </w:r>
    </w:p>
    <w:p w:rsidR="00C16E96" w:rsidRDefault="00CF3D21">
      <w:pPr>
        <w:pStyle w:val="a3"/>
        <w:ind w:left="112" w:right="110"/>
        <w:jc w:val="both"/>
      </w:pPr>
      <w:r>
        <w:t>- Правила) разработаны в соответствии с Законом Республики Казахстан от 30 марта 1995 года «О Национальном Банке Республики Казахстан» и определяют порядок автоматизации ведения бухгалтерского учета финансовыми организациями, специальными финансовыми компаниями, исламскими специальными финансовыми компаниями, акционерным обществом «Банк Развития Казахстана и микрофинансовыми организациями (далее - организация).».</w:t>
      </w:r>
    </w:p>
    <w:sectPr w:rsidR="00C16E96">
      <w:pgSz w:w="11910" w:h="16840"/>
      <w:pgMar w:top="960" w:right="740" w:bottom="280" w:left="102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4F4" w:rsidRDefault="008B64F4">
      <w:r>
        <w:separator/>
      </w:r>
    </w:p>
  </w:endnote>
  <w:endnote w:type="continuationSeparator" w:id="0">
    <w:p w:rsidR="008B64F4" w:rsidRDefault="008B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4F4" w:rsidRDefault="008B64F4">
      <w:r>
        <w:separator/>
      </w:r>
    </w:p>
  </w:footnote>
  <w:footnote w:type="continuationSeparator" w:id="0">
    <w:p w:rsidR="008B64F4" w:rsidRDefault="008B6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96" w:rsidRDefault="0044379D">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14:anchorId="334C5A48" wp14:editId="13305DF1">
              <wp:simplePos x="0" y="0"/>
              <wp:positionH relativeFrom="page">
                <wp:posOffset>3806825</wp:posOffset>
              </wp:positionH>
              <wp:positionV relativeFrom="page">
                <wp:posOffset>438150</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E96" w:rsidRDefault="00CF3D21">
                          <w:pPr>
                            <w:spacing w:before="10"/>
                            <w:ind w:left="40"/>
                            <w:rPr>
                              <w:sz w:val="24"/>
                            </w:rPr>
                          </w:pPr>
                          <w:r>
                            <w:fldChar w:fldCharType="begin"/>
                          </w:r>
                          <w:r>
                            <w:rPr>
                              <w:sz w:val="24"/>
                            </w:rPr>
                            <w:instrText xml:space="preserve"> PAGE </w:instrText>
                          </w:r>
                          <w:r>
                            <w:fldChar w:fldCharType="separate"/>
                          </w:r>
                          <w:r w:rsidR="00D16CC2">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C5A48" id="_x0000_t202" coordsize="21600,21600" o:spt="202" path="m,l,21600r21600,l21600,xe">
              <v:stroke joinstyle="miter"/>
              <v:path gradientshapeok="t" o:connecttype="rect"/>
            </v:shapetype>
            <v:shape id="Text Box 1" o:spid="_x0000_s1026" type="#_x0000_t202" style="position:absolute;margin-left:299.75pt;margin-top:3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" filled="f" stroked="f">
              <v:textbox inset="0,0,0,0">
                <w:txbxContent>
                  <w:p w:rsidR="00C16E96" w:rsidRDefault="00CF3D21">
                    <w:pPr>
                      <w:spacing w:before="10"/>
                      <w:ind w:left="40"/>
                      <w:rPr>
                        <w:sz w:val="24"/>
                      </w:rPr>
                    </w:pPr>
                    <w:r>
                      <w:fldChar w:fldCharType="begin"/>
                    </w:r>
                    <w:r>
                      <w:rPr>
                        <w:sz w:val="24"/>
                      </w:rPr>
                      <w:instrText xml:space="preserve"> PAGE </w:instrText>
                    </w:r>
                    <w:r>
                      <w:fldChar w:fldCharType="separate"/>
                    </w:r>
                    <w:r w:rsidR="00D16CC2">
                      <w:rPr>
                        <w:noProof/>
                        <w:sz w:val="24"/>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9CC" w:rsidRPr="005639CC" w:rsidRDefault="005639CC" w:rsidP="005639CC">
    <w:pPr>
      <w:ind w:left="221" w:right="215" w:hanging="6"/>
      <w:jc w:val="center"/>
      <w:rPr>
        <w:i/>
        <w:sz w:val="24"/>
        <w:lang w:val="ru-RU"/>
      </w:rPr>
    </w:pPr>
    <w:r w:rsidRPr="005639CC">
      <w:rPr>
        <w:i/>
        <w:sz w:val="24"/>
      </w:rPr>
      <w:t xml:space="preserve">Зарегистрировано в Министерстве юстиции Республики Казахстан </w:t>
    </w:r>
  </w:p>
  <w:p w:rsidR="005639CC" w:rsidRPr="005639CC" w:rsidRDefault="005639CC" w:rsidP="005639CC">
    <w:pPr>
      <w:ind w:left="221" w:right="215" w:hanging="6"/>
      <w:jc w:val="center"/>
      <w:rPr>
        <w:i/>
        <w:sz w:val="24"/>
        <w:lang w:val="ru-RU"/>
      </w:rPr>
    </w:pPr>
    <w:r w:rsidRPr="005639CC">
      <w:rPr>
        <w:i/>
        <w:sz w:val="24"/>
        <w:lang w:val="ru-RU"/>
      </w:rPr>
      <w:t xml:space="preserve">от </w:t>
    </w:r>
    <w:r w:rsidRPr="005639CC">
      <w:rPr>
        <w:i/>
        <w:sz w:val="24"/>
      </w:rPr>
      <w:t xml:space="preserve">9 марта 2016 года </w:t>
    </w:r>
    <w:r w:rsidRPr="005639CC">
      <w:rPr>
        <w:i/>
        <w:sz w:val="24"/>
        <w:lang w:val="ru-RU"/>
      </w:rPr>
      <w:t xml:space="preserve">под </w:t>
    </w:r>
    <w:r w:rsidRPr="005639CC">
      <w:rPr>
        <w:i/>
        <w:sz w:val="24"/>
      </w:rPr>
      <w:t>№ 13415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C1749"/>
    <w:multiLevelType w:val="hybridMultilevel"/>
    <w:tmpl w:val="27A65910"/>
    <w:lvl w:ilvl="0" w:tplc="24B0F776">
      <w:start w:val="1"/>
      <w:numFmt w:val="decimal"/>
      <w:lvlText w:val="%1."/>
      <w:lvlJc w:val="left"/>
      <w:pPr>
        <w:ind w:left="112" w:hanging="353"/>
        <w:jc w:val="left"/>
      </w:pPr>
      <w:rPr>
        <w:rFonts w:ascii="Times New Roman" w:eastAsia="Times New Roman" w:hAnsi="Times New Roman" w:cs="Times New Roman" w:hint="default"/>
        <w:w w:val="100"/>
        <w:sz w:val="28"/>
        <w:szCs w:val="28"/>
        <w:lang w:val="kk-KZ" w:eastAsia="kk-KZ" w:bidi="kk-KZ"/>
      </w:rPr>
    </w:lvl>
    <w:lvl w:ilvl="1" w:tplc="22660E1A">
      <w:numFmt w:val="bullet"/>
      <w:lvlText w:val="•"/>
      <w:lvlJc w:val="left"/>
      <w:pPr>
        <w:ind w:left="1122" w:hanging="353"/>
      </w:pPr>
      <w:rPr>
        <w:rFonts w:hint="default"/>
        <w:lang w:val="kk-KZ" w:eastAsia="kk-KZ" w:bidi="kk-KZ"/>
      </w:rPr>
    </w:lvl>
    <w:lvl w:ilvl="2" w:tplc="65BC42DA">
      <w:numFmt w:val="bullet"/>
      <w:lvlText w:val="•"/>
      <w:lvlJc w:val="left"/>
      <w:pPr>
        <w:ind w:left="2125" w:hanging="353"/>
      </w:pPr>
      <w:rPr>
        <w:rFonts w:hint="default"/>
        <w:lang w:val="kk-KZ" w:eastAsia="kk-KZ" w:bidi="kk-KZ"/>
      </w:rPr>
    </w:lvl>
    <w:lvl w:ilvl="3" w:tplc="167E42CE">
      <w:numFmt w:val="bullet"/>
      <w:lvlText w:val="•"/>
      <w:lvlJc w:val="left"/>
      <w:pPr>
        <w:ind w:left="3127" w:hanging="353"/>
      </w:pPr>
      <w:rPr>
        <w:rFonts w:hint="default"/>
        <w:lang w:val="kk-KZ" w:eastAsia="kk-KZ" w:bidi="kk-KZ"/>
      </w:rPr>
    </w:lvl>
    <w:lvl w:ilvl="4" w:tplc="2A9AB594">
      <w:numFmt w:val="bullet"/>
      <w:lvlText w:val="•"/>
      <w:lvlJc w:val="left"/>
      <w:pPr>
        <w:ind w:left="4130" w:hanging="353"/>
      </w:pPr>
      <w:rPr>
        <w:rFonts w:hint="default"/>
        <w:lang w:val="kk-KZ" w:eastAsia="kk-KZ" w:bidi="kk-KZ"/>
      </w:rPr>
    </w:lvl>
    <w:lvl w:ilvl="5" w:tplc="88E8D340">
      <w:numFmt w:val="bullet"/>
      <w:lvlText w:val="•"/>
      <w:lvlJc w:val="left"/>
      <w:pPr>
        <w:ind w:left="5133" w:hanging="353"/>
      </w:pPr>
      <w:rPr>
        <w:rFonts w:hint="default"/>
        <w:lang w:val="kk-KZ" w:eastAsia="kk-KZ" w:bidi="kk-KZ"/>
      </w:rPr>
    </w:lvl>
    <w:lvl w:ilvl="6" w:tplc="B3EE329C">
      <w:numFmt w:val="bullet"/>
      <w:lvlText w:val="•"/>
      <w:lvlJc w:val="left"/>
      <w:pPr>
        <w:ind w:left="6135" w:hanging="353"/>
      </w:pPr>
      <w:rPr>
        <w:rFonts w:hint="default"/>
        <w:lang w:val="kk-KZ" w:eastAsia="kk-KZ" w:bidi="kk-KZ"/>
      </w:rPr>
    </w:lvl>
    <w:lvl w:ilvl="7" w:tplc="F29CFA08">
      <w:numFmt w:val="bullet"/>
      <w:lvlText w:val="•"/>
      <w:lvlJc w:val="left"/>
      <w:pPr>
        <w:ind w:left="7138" w:hanging="353"/>
      </w:pPr>
      <w:rPr>
        <w:rFonts w:hint="default"/>
        <w:lang w:val="kk-KZ" w:eastAsia="kk-KZ" w:bidi="kk-KZ"/>
      </w:rPr>
    </w:lvl>
    <w:lvl w:ilvl="8" w:tplc="A554FAD6">
      <w:numFmt w:val="bullet"/>
      <w:lvlText w:val="•"/>
      <w:lvlJc w:val="left"/>
      <w:pPr>
        <w:ind w:left="8141" w:hanging="353"/>
      </w:pPr>
      <w:rPr>
        <w:rFonts w:hint="default"/>
        <w:lang w:val="kk-KZ" w:eastAsia="kk-KZ" w:bidi="kk-KZ"/>
      </w:rPr>
    </w:lvl>
  </w:abstractNum>
  <w:abstractNum w:abstractNumId="1" w15:restartNumberingAfterBreak="0">
    <w:nsid w:val="433923E6"/>
    <w:multiLevelType w:val="hybridMultilevel"/>
    <w:tmpl w:val="ECA64F48"/>
    <w:lvl w:ilvl="0" w:tplc="EB967250">
      <w:start w:val="1"/>
      <w:numFmt w:val="decimal"/>
      <w:lvlText w:val="%1)"/>
      <w:lvlJc w:val="left"/>
      <w:pPr>
        <w:ind w:left="112" w:hanging="389"/>
        <w:jc w:val="left"/>
      </w:pPr>
      <w:rPr>
        <w:rFonts w:ascii="Times New Roman" w:eastAsia="Times New Roman" w:hAnsi="Times New Roman" w:cs="Times New Roman" w:hint="default"/>
        <w:w w:val="100"/>
        <w:sz w:val="28"/>
        <w:szCs w:val="28"/>
        <w:lang w:val="kk-KZ" w:eastAsia="kk-KZ" w:bidi="kk-KZ"/>
      </w:rPr>
    </w:lvl>
    <w:lvl w:ilvl="1" w:tplc="D4148BE2">
      <w:numFmt w:val="bullet"/>
      <w:lvlText w:val="•"/>
      <w:lvlJc w:val="left"/>
      <w:pPr>
        <w:ind w:left="1122" w:hanging="389"/>
      </w:pPr>
      <w:rPr>
        <w:rFonts w:hint="default"/>
        <w:lang w:val="kk-KZ" w:eastAsia="kk-KZ" w:bidi="kk-KZ"/>
      </w:rPr>
    </w:lvl>
    <w:lvl w:ilvl="2" w:tplc="F1FAB7FC">
      <w:numFmt w:val="bullet"/>
      <w:lvlText w:val="•"/>
      <w:lvlJc w:val="left"/>
      <w:pPr>
        <w:ind w:left="2125" w:hanging="389"/>
      </w:pPr>
      <w:rPr>
        <w:rFonts w:hint="default"/>
        <w:lang w:val="kk-KZ" w:eastAsia="kk-KZ" w:bidi="kk-KZ"/>
      </w:rPr>
    </w:lvl>
    <w:lvl w:ilvl="3" w:tplc="BFA81D98">
      <w:numFmt w:val="bullet"/>
      <w:lvlText w:val="•"/>
      <w:lvlJc w:val="left"/>
      <w:pPr>
        <w:ind w:left="3127" w:hanging="389"/>
      </w:pPr>
      <w:rPr>
        <w:rFonts w:hint="default"/>
        <w:lang w:val="kk-KZ" w:eastAsia="kk-KZ" w:bidi="kk-KZ"/>
      </w:rPr>
    </w:lvl>
    <w:lvl w:ilvl="4" w:tplc="A244948C">
      <w:numFmt w:val="bullet"/>
      <w:lvlText w:val="•"/>
      <w:lvlJc w:val="left"/>
      <w:pPr>
        <w:ind w:left="4130" w:hanging="389"/>
      </w:pPr>
      <w:rPr>
        <w:rFonts w:hint="default"/>
        <w:lang w:val="kk-KZ" w:eastAsia="kk-KZ" w:bidi="kk-KZ"/>
      </w:rPr>
    </w:lvl>
    <w:lvl w:ilvl="5" w:tplc="22825988">
      <w:numFmt w:val="bullet"/>
      <w:lvlText w:val="•"/>
      <w:lvlJc w:val="left"/>
      <w:pPr>
        <w:ind w:left="5133" w:hanging="389"/>
      </w:pPr>
      <w:rPr>
        <w:rFonts w:hint="default"/>
        <w:lang w:val="kk-KZ" w:eastAsia="kk-KZ" w:bidi="kk-KZ"/>
      </w:rPr>
    </w:lvl>
    <w:lvl w:ilvl="6" w:tplc="29F2B6AA">
      <w:numFmt w:val="bullet"/>
      <w:lvlText w:val="•"/>
      <w:lvlJc w:val="left"/>
      <w:pPr>
        <w:ind w:left="6135" w:hanging="389"/>
      </w:pPr>
      <w:rPr>
        <w:rFonts w:hint="default"/>
        <w:lang w:val="kk-KZ" w:eastAsia="kk-KZ" w:bidi="kk-KZ"/>
      </w:rPr>
    </w:lvl>
    <w:lvl w:ilvl="7" w:tplc="4D82DE18">
      <w:numFmt w:val="bullet"/>
      <w:lvlText w:val="•"/>
      <w:lvlJc w:val="left"/>
      <w:pPr>
        <w:ind w:left="7138" w:hanging="389"/>
      </w:pPr>
      <w:rPr>
        <w:rFonts w:hint="default"/>
        <w:lang w:val="kk-KZ" w:eastAsia="kk-KZ" w:bidi="kk-KZ"/>
      </w:rPr>
    </w:lvl>
    <w:lvl w:ilvl="8" w:tplc="E10C27A8">
      <w:numFmt w:val="bullet"/>
      <w:lvlText w:val="•"/>
      <w:lvlJc w:val="left"/>
      <w:pPr>
        <w:ind w:left="8141" w:hanging="389"/>
      </w:pPr>
      <w:rPr>
        <w:rFonts w:hint="default"/>
        <w:lang w:val="kk-KZ" w:eastAsia="kk-KZ" w:bidi="kk-KZ"/>
      </w:rPr>
    </w:lvl>
  </w:abstractNum>
  <w:abstractNum w:abstractNumId="2" w15:restartNumberingAfterBreak="0">
    <w:nsid w:val="65FC3111"/>
    <w:multiLevelType w:val="hybridMultilevel"/>
    <w:tmpl w:val="16CCF592"/>
    <w:lvl w:ilvl="0" w:tplc="86DAF03C">
      <w:start w:val="1"/>
      <w:numFmt w:val="decimal"/>
      <w:lvlText w:val="%1."/>
      <w:lvlJc w:val="left"/>
      <w:pPr>
        <w:ind w:left="112" w:hanging="293"/>
        <w:jc w:val="left"/>
      </w:pPr>
      <w:rPr>
        <w:rFonts w:ascii="Times New Roman" w:eastAsia="Times New Roman" w:hAnsi="Times New Roman" w:cs="Times New Roman" w:hint="default"/>
        <w:w w:val="100"/>
        <w:sz w:val="28"/>
        <w:szCs w:val="28"/>
        <w:lang w:val="kk-KZ" w:eastAsia="kk-KZ" w:bidi="kk-KZ"/>
      </w:rPr>
    </w:lvl>
    <w:lvl w:ilvl="1" w:tplc="DEDAF64C">
      <w:numFmt w:val="bullet"/>
      <w:lvlText w:val="•"/>
      <w:lvlJc w:val="left"/>
      <w:pPr>
        <w:ind w:left="1122" w:hanging="293"/>
      </w:pPr>
      <w:rPr>
        <w:rFonts w:hint="default"/>
        <w:lang w:val="kk-KZ" w:eastAsia="kk-KZ" w:bidi="kk-KZ"/>
      </w:rPr>
    </w:lvl>
    <w:lvl w:ilvl="2" w:tplc="7FFEBE36">
      <w:numFmt w:val="bullet"/>
      <w:lvlText w:val="•"/>
      <w:lvlJc w:val="left"/>
      <w:pPr>
        <w:ind w:left="2125" w:hanging="293"/>
      </w:pPr>
      <w:rPr>
        <w:rFonts w:hint="default"/>
        <w:lang w:val="kk-KZ" w:eastAsia="kk-KZ" w:bidi="kk-KZ"/>
      </w:rPr>
    </w:lvl>
    <w:lvl w:ilvl="3" w:tplc="C25E1614">
      <w:numFmt w:val="bullet"/>
      <w:lvlText w:val="•"/>
      <w:lvlJc w:val="left"/>
      <w:pPr>
        <w:ind w:left="3127" w:hanging="293"/>
      </w:pPr>
      <w:rPr>
        <w:rFonts w:hint="default"/>
        <w:lang w:val="kk-KZ" w:eastAsia="kk-KZ" w:bidi="kk-KZ"/>
      </w:rPr>
    </w:lvl>
    <w:lvl w:ilvl="4" w:tplc="66CCFB78">
      <w:numFmt w:val="bullet"/>
      <w:lvlText w:val="•"/>
      <w:lvlJc w:val="left"/>
      <w:pPr>
        <w:ind w:left="4130" w:hanging="293"/>
      </w:pPr>
      <w:rPr>
        <w:rFonts w:hint="default"/>
        <w:lang w:val="kk-KZ" w:eastAsia="kk-KZ" w:bidi="kk-KZ"/>
      </w:rPr>
    </w:lvl>
    <w:lvl w:ilvl="5" w:tplc="CDD26B62">
      <w:numFmt w:val="bullet"/>
      <w:lvlText w:val="•"/>
      <w:lvlJc w:val="left"/>
      <w:pPr>
        <w:ind w:left="5133" w:hanging="293"/>
      </w:pPr>
      <w:rPr>
        <w:rFonts w:hint="default"/>
        <w:lang w:val="kk-KZ" w:eastAsia="kk-KZ" w:bidi="kk-KZ"/>
      </w:rPr>
    </w:lvl>
    <w:lvl w:ilvl="6" w:tplc="11E62A5E">
      <w:numFmt w:val="bullet"/>
      <w:lvlText w:val="•"/>
      <w:lvlJc w:val="left"/>
      <w:pPr>
        <w:ind w:left="6135" w:hanging="293"/>
      </w:pPr>
      <w:rPr>
        <w:rFonts w:hint="default"/>
        <w:lang w:val="kk-KZ" w:eastAsia="kk-KZ" w:bidi="kk-KZ"/>
      </w:rPr>
    </w:lvl>
    <w:lvl w:ilvl="7" w:tplc="ABC8905E">
      <w:numFmt w:val="bullet"/>
      <w:lvlText w:val="•"/>
      <w:lvlJc w:val="left"/>
      <w:pPr>
        <w:ind w:left="7138" w:hanging="293"/>
      </w:pPr>
      <w:rPr>
        <w:rFonts w:hint="default"/>
        <w:lang w:val="kk-KZ" w:eastAsia="kk-KZ" w:bidi="kk-KZ"/>
      </w:rPr>
    </w:lvl>
    <w:lvl w:ilvl="8" w:tplc="D406950C">
      <w:numFmt w:val="bullet"/>
      <w:lvlText w:val="•"/>
      <w:lvlJc w:val="left"/>
      <w:pPr>
        <w:ind w:left="8141" w:hanging="293"/>
      </w:pPr>
      <w:rPr>
        <w:rFonts w:hint="default"/>
        <w:lang w:val="kk-KZ" w:eastAsia="kk-KZ" w:bidi="kk-KZ"/>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96"/>
    <w:rsid w:val="0044379D"/>
    <w:rsid w:val="004E24E9"/>
    <w:rsid w:val="005639CC"/>
    <w:rsid w:val="00773C1C"/>
    <w:rsid w:val="008B64F4"/>
    <w:rsid w:val="00C16E96"/>
    <w:rsid w:val="00CF3D21"/>
    <w:rsid w:val="00D16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43A310-AA4B-4755-8DE5-93A6CD6B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3" w:firstLine="72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5639CC"/>
    <w:pPr>
      <w:tabs>
        <w:tab w:val="center" w:pos="4677"/>
        <w:tab w:val="right" w:pos="9355"/>
      </w:tabs>
    </w:pPr>
  </w:style>
  <w:style w:type="character" w:customStyle="1" w:styleId="a6">
    <w:name w:val="Верхний колонтитул Знак"/>
    <w:basedOn w:val="a0"/>
    <w:link w:val="a5"/>
    <w:uiPriority w:val="99"/>
    <w:rsid w:val="005639CC"/>
    <w:rPr>
      <w:rFonts w:ascii="Times New Roman" w:eastAsia="Times New Roman" w:hAnsi="Times New Roman" w:cs="Times New Roman"/>
      <w:lang w:val="kk-KZ" w:eastAsia="kk-KZ" w:bidi="kk-KZ"/>
    </w:rPr>
  </w:style>
  <w:style w:type="paragraph" w:styleId="a7">
    <w:name w:val="footer"/>
    <w:basedOn w:val="a"/>
    <w:link w:val="a8"/>
    <w:uiPriority w:val="99"/>
    <w:unhideWhenUsed/>
    <w:rsid w:val="005639CC"/>
    <w:pPr>
      <w:tabs>
        <w:tab w:val="center" w:pos="4677"/>
        <w:tab w:val="right" w:pos="9355"/>
      </w:tabs>
    </w:pPr>
  </w:style>
  <w:style w:type="character" w:customStyle="1" w:styleId="a8">
    <w:name w:val="Нижний колонтитул Знак"/>
    <w:basedOn w:val="a0"/>
    <w:link w:val="a7"/>
    <w:uiPriority w:val="99"/>
    <w:rsid w:val="005639CC"/>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1554</Words>
  <Characters>8861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Токтарова</dc:creator>
  <cp:lastModifiedBy>Любаша</cp:lastModifiedBy>
  <cp:revision>1</cp:revision>
  <dcterms:created xsi:type="dcterms:W3CDTF">2020-04-20T20:54:00Z</dcterms:created>
  <dcterms:modified xsi:type="dcterms:W3CDTF">2020-04-20T20:54:00Z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2019-09-17T00:00:00Z</vt:filetime>
  </property>
</Properties>
</file>